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2DD8" w14:textId="77848C67" w:rsidR="003C290E" w:rsidRPr="00405E0D" w:rsidRDefault="00405E0D" w:rsidP="003C290E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>LEI Nº 49</w:t>
      </w:r>
      <w:r w:rsidR="0019301B">
        <w:rPr>
          <w:rFonts w:ascii="Tahoma" w:eastAsia="Verdana" w:hAnsi="Tahoma" w:cs="Tahoma"/>
          <w:b/>
        </w:rPr>
        <w:t>6</w:t>
      </w:r>
      <w:r w:rsidR="003C290E" w:rsidRPr="00405E0D">
        <w:rPr>
          <w:rFonts w:ascii="Tahoma" w:eastAsia="Verdana" w:hAnsi="Tahoma" w:cs="Tahoma"/>
          <w:b/>
        </w:rPr>
        <w:t xml:space="preserve">, DE </w:t>
      </w:r>
      <w:r w:rsidR="0019301B">
        <w:rPr>
          <w:rFonts w:ascii="Tahoma" w:eastAsia="Verdana" w:hAnsi="Tahoma" w:cs="Tahoma"/>
          <w:b/>
        </w:rPr>
        <w:t>1º</w:t>
      </w:r>
      <w:r w:rsidR="003C290E" w:rsidRPr="00405E0D">
        <w:rPr>
          <w:rFonts w:ascii="Tahoma" w:eastAsia="Verdana" w:hAnsi="Tahoma" w:cs="Tahoma"/>
          <w:b/>
        </w:rPr>
        <w:t xml:space="preserve"> DE </w:t>
      </w:r>
      <w:r w:rsidR="0019301B">
        <w:rPr>
          <w:rFonts w:ascii="Tahoma" w:eastAsia="Verdana" w:hAnsi="Tahoma" w:cs="Tahoma"/>
          <w:b/>
        </w:rPr>
        <w:t>OUTUBRO</w:t>
      </w:r>
      <w:r w:rsidR="003C290E" w:rsidRPr="00405E0D">
        <w:rPr>
          <w:rFonts w:ascii="Tahoma" w:eastAsia="Verdana" w:hAnsi="Tahoma" w:cs="Tahoma"/>
          <w:b/>
        </w:rPr>
        <w:t xml:space="preserve"> DE 20</w:t>
      </w:r>
      <w:r w:rsidRPr="00405E0D">
        <w:rPr>
          <w:rFonts w:ascii="Tahoma" w:eastAsia="Verdana" w:hAnsi="Tahoma" w:cs="Tahoma"/>
          <w:b/>
        </w:rPr>
        <w:t>20</w:t>
      </w:r>
      <w:r w:rsidR="003C290E" w:rsidRPr="00405E0D">
        <w:rPr>
          <w:rFonts w:ascii="Tahoma" w:eastAsia="Verdana" w:hAnsi="Tahoma" w:cs="Tahoma"/>
          <w:b/>
        </w:rPr>
        <w:t>.</w:t>
      </w:r>
    </w:p>
    <w:p w14:paraId="34519308" w14:textId="77777777" w:rsidR="00CE334E" w:rsidRPr="00405E0D" w:rsidRDefault="00CE334E" w:rsidP="003C290E">
      <w:pPr>
        <w:spacing w:line="232" w:lineRule="auto"/>
        <w:rPr>
          <w:rFonts w:ascii="Tahoma" w:eastAsia="Verdana" w:hAnsi="Tahoma" w:cs="Tahoma"/>
          <w:b/>
        </w:rPr>
      </w:pPr>
    </w:p>
    <w:p w14:paraId="38827266" w14:textId="77777777" w:rsidR="008D6A1C" w:rsidRPr="00405E0D" w:rsidRDefault="008D6A1C" w:rsidP="008D6A1C">
      <w:pPr>
        <w:spacing w:line="200" w:lineRule="exact"/>
        <w:rPr>
          <w:rFonts w:ascii="Tahoma" w:hAnsi="Tahoma" w:cs="Tahoma"/>
          <w:color w:val="000000"/>
        </w:rPr>
      </w:pPr>
    </w:p>
    <w:p w14:paraId="6D780716" w14:textId="77777777" w:rsidR="0019301B" w:rsidRPr="00161BB6" w:rsidRDefault="0019301B" w:rsidP="0019301B">
      <w:pPr>
        <w:ind w:left="4479" w:firstLine="1050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color w:val="000000"/>
          <w:sz w:val="26"/>
          <w:szCs w:val="26"/>
        </w:rPr>
        <w:t>Dispõe sobre a oficialização do Hino Oficial de Campo Redondo/RN e execução nas Escolas da Rede Municipal de Ensino, Escolas Estaduais e Particular de Campo Redondo, e dá outras providências.</w:t>
      </w:r>
    </w:p>
    <w:p w14:paraId="30B4CF1A" w14:textId="77777777" w:rsidR="0019301B" w:rsidRDefault="0019301B" w:rsidP="0019301B">
      <w:pPr>
        <w:jc w:val="both"/>
        <w:rPr>
          <w:rFonts w:ascii="Tahoma" w:hAnsi="Tahoma" w:cs="Tahoma"/>
          <w:sz w:val="26"/>
          <w:szCs w:val="26"/>
          <w:lang w:eastAsia="en-US"/>
        </w:rPr>
      </w:pPr>
    </w:p>
    <w:p w14:paraId="2379F8E1" w14:textId="77777777" w:rsidR="0019301B" w:rsidRPr="00161BB6" w:rsidRDefault="0019301B" w:rsidP="0019301B">
      <w:pPr>
        <w:jc w:val="both"/>
        <w:rPr>
          <w:rFonts w:ascii="Tahoma" w:hAnsi="Tahoma" w:cs="Tahoma"/>
          <w:sz w:val="26"/>
          <w:szCs w:val="26"/>
          <w:lang w:eastAsia="en-US"/>
        </w:rPr>
      </w:pPr>
    </w:p>
    <w:p w14:paraId="194DA0D0" w14:textId="4C8035D4" w:rsidR="0019301B" w:rsidRPr="00161BB6" w:rsidRDefault="0019301B" w:rsidP="0019301B">
      <w:pPr>
        <w:ind w:firstLine="1418"/>
        <w:jc w:val="both"/>
        <w:rPr>
          <w:rFonts w:ascii="Tahoma" w:hAnsi="Tahoma" w:cs="Tahoma"/>
          <w:b/>
          <w:sz w:val="26"/>
          <w:szCs w:val="26"/>
          <w:lang w:eastAsia="en-US"/>
        </w:rPr>
      </w:pPr>
      <w:r w:rsidRPr="00161BB6">
        <w:rPr>
          <w:rFonts w:ascii="Tahoma" w:hAnsi="Tahoma" w:cs="Tahoma"/>
          <w:sz w:val="26"/>
          <w:szCs w:val="26"/>
          <w:lang w:eastAsia="en-US"/>
        </w:rPr>
        <w:t xml:space="preserve">O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 xml:space="preserve">PREFEITO MUNICIPAL DE CAMPO REDONDO, </w:t>
      </w:r>
      <w:r w:rsidRPr="00161BB6">
        <w:rPr>
          <w:rFonts w:ascii="Tahoma" w:hAnsi="Tahoma" w:cs="Tahoma"/>
          <w:sz w:val="26"/>
          <w:szCs w:val="26"/>
          <w:lang w:eastAsia="en-US"/>
        </w:rPr>
        <w:t>Estado do Rio Grande do Norte, no uso de suas atribuições legais, atendendo INICIATIVA DO PODER LEGISLATIVO,</w:t>
      </w:r>
      <w:r>
        <w:rPr>
          <w:rFonts w:ascii="Tahoma" w:hAnsi="Tahoma" w:cs="Tahoma"/>
          <w:sz w:val="26"/>
          <w:szCs w:val="26"/>
          <w:lang w:eastAsia="en-US"/>
        </w:rPr>
        <w:t xml:space="preserve"> </w:t>
      </w:r>
      <w:r w:rsidR="009D781B">
        <w:rPr>
          <w:rFonts w:ascii="Tahoma" w:hAnsi="Tahoma" w:cs="Tahoma"/>
          <w:sz w:val="26"/>
          <w:szCs w:val="26"/>
          <w:lang w:eastAsia="en-US"/>
        </w:rPr>
        <w:t xml:space="preserve">através de projeto de lei </w:t>
      </w:r>
      <w:r>
        <w:rPr>
          <w:rFonts w:ascii="Tahoma" w:hAnsi="Tahoma" w:cs="Tahoma"/>
          <w:sz w:val="26"/>
          <w:szCs w:val="26"/>
          <w:lang w:eastAsia="en-US"/>
        </w:rPr>
        <w:t xml:space="preserve">de autoria da vereadora </w:t>
      </w:r>
      <w:r w:rsidRPr="00161BB6">
        <w:rPr>
          <w:rFonts w:ascii="Tahoma" w:hAnsi="Tahoma" w:cs="Tahoma"/>
          <w:b/>
          <w:sz w:val="26"/>
          <w:szCs w:val="26"/>
        </w:rPr>
        <w:t>Aracleide Ferreira de Souza Freitas</w:t>
      </w:r>
      <w:r>
        <w:rPr>
          <w:rFonts w:ascii="Tahoma" w:hAnsi="Tahoma" w:cs="Tahoma"/>
          <w:b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  <w:lang w:eastAsia="en-US"/>
        </w:rPr>
        <w:t xml:space="preserve"> </w:t>
      </w:r>
      <w:r w:rsidRPr="00161BB6">
        <w:rPr>
          <w:rFonts w:ascii="Tahoma" w:hAnsi="Tahoma" w:cs="Tahoma"/>
          <w:sz w:val="26"/>
          <w:szCs w:val="26"/>
          <w:lang w:eastAsia="en-US"/>
        </w:rPr>
        <w:t xml:space="preserve">faz saber que a Câmara aprovou e EU SANCIONO, a seguinte </w:t>
      </w:r>
      <w:r w:rsidRPr="00161BB6">
        <w:rPr>
          <w:rFonts w:ascii="Tahoma" w:hAnsi="Tahoma" w:cs="Tahoma"/>
          <w:b/>
          <w:sz w:val="26"/>
          <w:szCs w:val="26"/>
          <w:lang w:eastAsia="en-US"/>
        </w:rPr>
        <w:t>LEI</w:t>
      </w:r>
      <w:r>
        <w:rPr>
          <w:rFonts w:ascii="Tahoma" w:hAnsi="Tahoma" w:cs="Tahoma"/>
          <w:b/>
          <w:sz w:val="26"/>
          <w:szCs w:val="26"/>
          <w:lang w:eastAsia="en-US"/>
        </w:rPr>
        <w:t>.</w:t>
      </w:r>
    </w:p>
    <w:p w14:paraId="521F1391" w14:textId="77777777" w:rsidR="0019301B" w:rsidRPr="00161BB6" w:rsidRDefault="0019301B" w:rsidP="0019301B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14:paraId="0D3E90DF" w14:textId="77777777" w:rsidR="0019301B" w:rsidRPr="00161BB6" w:rsidRDefault="0019301B" w:rsidP="0019301B">
      <w:pPr>
        <w:pStyle w:val="PargrafodaLista"/>
        <w:ind w:left="0"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 xml:space="preserve">Art. 1º - </w:t>
      </w:r>
      <w:r w:rsidRPr="00161BB6">
        <w:rPr>
          <w:rFonts w:ascii="Tahoma" w:hAnsi="Tahoma" w:cs="Tahoma"/>
          <w:color w:val="000000"/>
          <w:sz w:val="26"/>
          <w:szCs w:val="26"/>
        </w:rPr>
        <w:t>Torna obrigatória a execução do Hino Oficial de Campo Redondo nas Escolas da Rede Municipal, Estadual e Particular da Educação do nosso município.</w:t>
      </w:r>
    </w:p>
    <w:p w14:paraId="344883C5" w14:textId="0409C88E" w:rsidR="0019301B" w:rsidRPr="00161BB6" w:rsidRDefault="0019301B" w:rsidP="0019301B">
      <w:pPr>
        <w:ind w:firstLine="1418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color w:val="000000"/>
          <w:sz w:val="26"/>
          <w:szCs w:val="26"/>
        </w:rPr>
        <w:br/>
      </w: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177AE7DC" wp14:editId="611D9D11">
            <wp:extent cx="10795" cy="10795"/>
            <wp:effectExtent l="0" t="0" r="0" b="0"/>
            <wp:docPr id="2" name="Imagem 2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481F6D37" wp14:editId="78ADC13A">
            <wp:extent cx="10795" cy="10795"/>
            <wp:effectExtent l="0" t="0" r="0" b="0"/>
            <wp:docPr id="3" name="Imagem 3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6"/>
          <w:szCs w:val="26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ab/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Art. 2º </w:t>
      </w:r>
      <w:r w:rsidRPr="00161BB6">
        <w:rPr>
          <w:rFonts w:ascii="Tahoma" w:hAnsi="Tahoma" w:cs="Tahoma"/>
          <w:color w:val="000000"/>
          <w:sz w:val="26"/>
          <w:szCs w:val="26"/>
        </w:rPr>
        <w:t>São objetivos da presente Lei:</w:t>
      </w:r>
    </w:p>
    <w:p w14:paraId="5CF3DE5A" w14:textId="6793E2A8" w:rsidR="0019301B" w:rsidRPr="00161BB6" w:rsidRDefault="0019301B" w:rsidP="0019301B">
      <w:pPr>
        <w:ind w:firstLine="1134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color w:val="000000"/>
          <w:sz w:val="26"/>
          <w:szCs w:val="26"/>
        </w:rPr>
        <w:br/>
      </w: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3CDABDA4" wp14:editId="2EAA01E3">
            <wp:extent cx="10795" cy="10795"/>
            <wp:effectExtent l="0" t="0" r="0" b="0"/>
            <wp:docPr id="4" name="Imagem 4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6"/>
          <w:szCs w:val="26"/>
        </w:rPr>
        <w:tab/>
        <w:t xml:space="preserve">      </w:t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I - </w:t>
      </w:r>
      <w:r w:rsidRPr="00161BB6">
        <w:rPr>
          <w:rFonts w:ascii="Tahoma" w:hAnsi="Tahoma" w:cs="Tahoma"/>
          <w:color w:val="000000"/>
          <w:sz w:val="26"/>
          <w:szCs w:val="26"/>
        </w:rPr>
        <w:t>Conhecer o Hino do Município de Campo Redondo, bem como compreender o seu significado;</w:t>
      </w:r>
    </w:p>
    <w:p w14:paraId="12A60EF8" w14:textId="77777777" w:rsidR="0019301B" w:rsidRPr="00161BB6" w:rsidRDefault="0019301B" w:rsidP="0019301B">
      <w:pPr>
        <w:ind w:firstLine="1134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4B173BFA" wp14:editId="5564CFD8">
            <wp:extent cx="35560" cy="35560"/>
            <wp:effectExtent l="0" t="0" r="0" b="0"/>
            <wp:docPr id="5" name="Imagem 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II - </w:t>
      </w:r>
      <w:r w:rsidRPr="00161BB6">
        <w:rPr>
          <w:rFonts w:ascii="Tahoma" w:hAnsi="Tahoma" w:cs="Tahoma"/>
          <w:color w:val="000000"/>
          <w:sz w:val="26"/>
          <w:szCs w:val="26"/>
        </w:rPr>
        <w:t>Valorizar o Hino do Município de Campo Redondo e sua bandeira respectiva;</w:t>
      </w:r>
    </w:p>
    <w:p w14:paraId="079905A2" w14:textId="77777777" w:rsidR="0019301B" w:rsidRPr="00161BB6" w:rsidRDefault="0019301B" w:rsidP="0019301B">
      <w:pPr>
        <w:ind w:firstLine="1134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17866C23" wp14:editId="1AEF25F3">
            <wp:extent cx="10795" cy="10795"/>
            <wp:effectExtent l="0" t="0" r="0" b="0"/>
            <wp:docPr id="6" name="Imagem 6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III- </w:t>
      </w:r>
      <w:r w:rsidRPr="00161BB6">
        <w:rPr>
          <w:rFonts w:ascii="Tahoma" w:hAnsi="Tahoma" w:cs="Tahoma"/>
          <w:color w:val="000000"/>
          <w:sz w:val="26"/>
          <w:szCs w:val="26"/>
        </w:rPr>
        <w:t>Desenvolver o senso de patriotismo;</w:t>
      </w:r>
    </w:p>
    <w:p w14:paraId="1479BA8C" w14:textId="77777777" w:rsidR="0019301B" w:rsidRPr="00161BB6" w:rsidRDefault="0019301B" w:rsidP="0019301B">
      <w:pPr>
        <w:ind w:firstLine="1134"/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638FADB2" wp14:editId="1A077E60">
            <wp:extent cx="10795" cy="10795"/>
            <wp:effectExtent l="0" t="0" r="0" b="0"/>
            <wp:docPr id="7" name="Imagem 7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IV -</w:t>
      </w:r>
      <w:r w:rsidRPr="00161BB6">
        <w:rPr>
          <w:rFonts w:ascii="Tahoma" w:hAnsi="Tahoma" w:cs="Tahoma"/>
          <w:color w:val="000000"/>
          <w:sz w:val="26"/>
          <w:szCs w:val="26"/>
        </w:rPr>
        <w:t> Criar no ambiente escolar um universo de respeito e amor ao município;</w:t>
      </w:r>
    </w:p>
    <w:p w14:paraId="1CF64429" w14:textId="09386CC1" w:rsidR="0019301B" w:rsidRDefault="0019301B" w:rsidP="0019301B">
      <w:pPr>
        <w:ind w:firstLine="1134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F0C7F30" wp14:editId="0B8F0827">
            <wp:extent cx="22860" cy="228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V -</w:t>
      </w:r>
      <w:r w:rsidRPr="00161BB6">
        <w:rPr>
          <w:rFonts w:ascii="Tahoma" w:hAnsi="Tahoma" w:cs="Tahoma"/>
          <w:color w:val="000000"/>
          <w:sz w:val="26"/>
          <w:szCs w:val="26"/>
        </w:rPr>
        <w:t> Compreender a postura adequada no momento de execução do Hino de Campo Redondo.</w:t>
      </w:r>
    </w:p>
    <w:p w14:paraId="2EA18E52" w14:textId="77777777" w:rsidR="0019301B" w:rsidRDefault="0019301B" w:rsidP="0019301B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14:paraId="06DDA6D3" w14:textId="77777777" w:rsidR="0019301B" w:rsidRDefault="0019301B" w:rsidP="0019301B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14:paraId="016800DB" w14:textId="77777777" w:rsidR="0019301B" w:rsidRPr="00161BB6" w:rsidRDefault="0019301B" w:rsidP="0019301B">
      <w:pPr>
        <w:ind w:firstLine="1418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b/>
          <w:color w:val="000000"/>
          <w:sz w:val="26"/>
          <w:szCs w:val="26"/>
        </w:rPr>
        <w:t>Art. 3º</w:t>
      </w:r>
      <w:r w:rsidRPr="00161BB6">
        <w:rPr>
          <w:rFonts w:ascii="Tahoma" w:hAnsi="Tahoma" w:cs="Tahoma"/>
          <w:color w:val="000000"/>
          <w:sz w:val="26"/>
          <w:szCs w:val="26"/>
        </w:rPr>
        <w:t xml:space="preserve"> Da execução do Hino:</w:t>
      </w:r>
    </w:p>
    <w:p w14:paraId="0DF586FC" w14:textId="77777777" w:rsidR="0019301B" w:rsidRPr="00161BB6" w:rsidRDefault="0019301B" w:rsidP="0019301B">
      <w:pPr>
        <w:rPr>
          <w:rFonts w:ascii="Tahoma" w:hAnsi="Tahoma" w:cs="Tahoma"/>
          <w:color w:val="000000"/>
          <w:sz w:val="26"/>
          <w:szCs w:val="26"/>
        </w:rPr>
      </w:pPr>
    </w:p>
    <w:p w14:paraId="1F483895" w14:textId="77777777" w:rsidR="0019301B" w:rsidRPr="00161BB6" w:rsidRDefault="0019301B" w:rsidP="0019301B">
      <w:pPr>
        <w:ind w:firstLine="1418"/>
        <w:jc w:val="both"/>
        <w:textAlignment w:val="baseline"/>
        <w:rPr>
          <w:rFonts w:ascii="Tahoma" w:hAnsi="Tahoma" w:cs="Tahoma"/>
          <w:sz w:val="26"/>
          <w:szCs w:val="26"/>
        </w:rPr>
      </w:pPr>
      <w:r w:rsidRPr="00161BB6">
        <w:rPr>
          <w:rFonts w:ascii="Tahoma" w:hAnsi="Tahoma" w:cs="Tahoma"/>
          <w:b/>
          <w:color w:val="000000"/>
          <w:sz w:val="26"/>
          <w:szCs w:val="26"/>
        </w:rPr>
        <w:t>Parágrafo único.</w:t>
      </w:r>
      <w:r w:rsidRPr="00161BB6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161BB6">
        <w:rPr>
          <w:rFonts w:ascii="Tahoma" w:hAnsi="Tahoma" w:cs="Tahoma"/>
          <w:sz w:val="26"/>
          <w:szCs w:val="26"/>
        </w:rPr>
        <w:t xml:space="preserve">O Hino deverá ser executado em cerimônias, eventos e atos oficiais do Poder Executivo e do Poder </w:t>
      </w:r>
      <w:r w:rsidRPr="00161BB6">
        <w:rPr>
          <w:rFonts w:ascii="Tahoma" w:hAnsi="Tahoma" w:cs="Tahoma"/>
          <w:sz w:val="26"/>
          <w:szCs w:val="26"/>
        </w:rPr>
        <w:lastRenderedPageBreak/>
        <w:t xml:space="preserve">Legislativo municipal; eventos esportivos de representação municipal; solenidade inaugural de eventos culturais, seminários, congressos ou similares que sejam organizados ou apoiados pelo Poder Público Municipal; e atos cívicos promovidos pela Secretaria Municipal de Educação e suas instituições de ensino. </w:t>
      </w:r>
    </w:p>
    <w:p w14:paraId="30AF729A" w14:textId="306B8962" w:rsidR="0019301B" w:rsidRDefault="0019301B" w:rsidP="0019301B">
      <w:pPr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color w:val="000000"/>
          <w:sz w:val="26"/>
          <w:szCs w:val="26"/>
        </w:rPr>
        <w:br/>
      </w: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2C87F441" wp14:editId="76B2311C">
            <wp:extent cx="10795" cy="10795"/>
            <wp:effectExtent l="0" t="0" r="0" b="0"/>
            <wp:docPr id="9" name="Imagem 9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Art. 4º </w:t>
      </w:r>
      <w:r w:rsidRPr="00161BB6">
        <w:rPr>
          <w:rFonts w:ascii="Tahoma" w:hAnsi="Tahoma" w:cs="Tahoma"/>
          <w:color w:val="000000"/>
          <w:sz w:val="26"/>
          <w:szCs w:val="26"/>
        </w:rPr>
        <w:t>O Poder Executivo tomará as medidas necessárias à execução da referida Lei.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</w:p>
    <w:p w14:paraId="55CC3E32" w14:textId="77777777" w:rsidR="0019301B" w:rsidRPr="00161BB6" w:rsidRDefault="0019301B" w:rsidP="0019301B">
      <w:pPr>
        <w:jc w:val="both"/>
        <w:rPr>
          <w:rFonts w:ascii="Tahoma" w:hAnsi="Tahoma" w:cs="Tahoma"/>
          <w:color w:val="000000"/>
          <w:sz w:val="26"/>
          <w:szCs w:val="26"/>
        </w:rPr>
      </w:pPr>
      <w:r w:rsidRPr="00161BB6">
        <w:rPr>
          <w:rFonts w:ascii="Tahoma" w:hAnsi="Tahoma" w:cs="Tahoma"/>
          <w:color w:val="000000"/>
          <w:sz w:val="26"/>
          <w:szCs w:val="26"/>
        </w:rPr>
        <w:br/>
      </w:r>
      <w:r w:rsidRPr="00161BB6">
        <w:rPr>
          <w:rFonts w:ascii="Tahoma" w:hAnsi="Tahoma" w:cs="Tahoma"/>
          <w:b/>
          <w:bCs/>
          <w:noProof/>
          <w:color w:val="000000"/>
          <w:sz w:val="26"/>
          <w:szCs w:val="26"/>
        </w:rPr>
        <w:drawing>
          <wp:inline distT="0" distB="0" distL="0" distR="0" wp14:anchorId="2D12F4A9" wp14:editId="4B40CA0A">
            <wp:extent cx="10795" cy="10795"/>
            <wp:effectExtent l="0" t="0" r="0" b="0"/>
            <wp:docPr id="10" name="Imagem 10" descr="https://www.camaranovahartz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camaranovahartz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B6">
        <w:rPr>
          <w:rFonts w:ascii="Tahoma" w:hAnsi="Tahoma" w:cs="Tahoma"/>
          <w:b/>
          <w:bCs/>
          <w:color w:val="000000"/>
          <w:sz w:val="26"/>
          <w:szCs w:val="26"/>
        </w:rPr>
        <w:t>Art. 5º</w:t>
      </w:r>
      <w:r w:rsidRPr="00161BB6">
        <w:rPr>
          <w:rFonts w:ascii="Tahoma" w:hAnsi="Tahoma" w:cs="Tahoma"/>
          <w:color w:val="000000"/>
          <w:sz w:val="26"/>
          <w:szCs w:val="26"/>
        </w:rPr>
        <w:t> Esta Lei entra em vigor na data de sua publicação. </w:t>
      </w:r>
    </w:p>
    <w:p w14:paraId="4143A235" w14:textId="77777777" w:rsidR="00405E0D" w:rsidRPr="00405E0D" w:rsidRDefault="00405E0D" w:rsidP="00405E0D">
      <w:pPr>
        <w:tabs>
          <w:tab w:val="left" w:pos="-2552"/>
          <w:tab w:val="left" w:pos="0"/>
        </w:tabs>
        <w:ind w:firstLine="708"/>
        <w:jc w:val="both"/>
        <w:rPr>
          <w:rFonts w:ascii="Tahoma" w:hAnsi="Tahoma" w:cs="Tahoma"/>
        </w:rPr>
      </w:pPr>
    </w:p>
    <w:p w14:paraId="5AB2B38E" w14:textId="0A2B2DB6" w:rsidR="00405E0D" w:rsidRPr="00405E0D" w:rsidRDefault="00405E0D" w:rsidP="00405E0D">
      <w:pPr>
        <w:ind w:firstLine="1418"/>
        <w:jc w:val="both"/>
        <w:rPr>
          <w:rFonts w:ascii="Tahoma" w:hAnsi="Tahoma" w:cs="Tahoma"/>
        </w:rPr>
      </w:pPr>
      <w:r w:rsidRPr="00405E0D">
        <w:rPr>
          <w:rFonts w:ascii="Tahoma" w:hAnsi="Tahoma" w:cs="Tahoma"/>
        </w:rPr>
        <w:t xml:space="preserve">Gabinete do Prefeito Municipal de Campo Redondo, Centro Administrativo “Dr. José Alberany de Souza”, em </w:t>
      </w:r>
      <w:r w:rsidR="0019301B">
        <w:rPr>
          <w:rFonts w:ascii="Tahoma" w:hAnsi="Tahoma" w:cs="Tahoma"/>
        </w:rPr>
        <w:t>1º</w:t>
      </w:r>
      <w:r w:rsidRPr="00405E0D">
        <w:rPr>
          <w:rFonts w:ascii="Tahoma" w:hAnsi="Tahoma" w:cs="Tahoma"/>
        </w:rPr>
        <w:t xml:space="preserve"> de </w:t>
      </w:r>
      <w:r w:rsidR="0019301B">
        <w:rPr>
          <w:rFonts w:ascii="Tahoma" w:hAnsi="Tahoma" w:cs="Tahoma"/>
        </w:rPr>
        <w:t>outubro</w:t>
      </w:r>
      <w:r w:rsidRPr="00405E0D">
        <w:rPr>
          <w:rFonts w:ascii="Tahoma" w:hAnsi="Tahoma" w:cs="Tahoma"/>
        </w:rPr>
        <w:t xml:space="preserve"> de 20</w:t>
      </w:r>
      <w:r>
        <w:rPr>
          <w:rFonts w:ascii="Tahoma" w:hAnsi="Tahoma" w:cs="Tahoma"/>
        </w:rPr>
        <w:t>20</w:t>
      </w:r>
      <w:r w:rsidRPr="00405E0D">
        <w:rPr>
          <w:rFonts w:ascii="Tahoma" w:hAnsi="Tahoma" w:cs="Tahoma"/>
        </w:rPr>
        <w:t>.</w:t>
      </w:r>
    </w:p>
    <w:p w14:paraId="149F226F" w14:textId="77777777" w:rsidR="00405E0D" w:rsidRPr="00F57A54" w:rsidRDefault="00405E0D" w:rsidP="00405E0D">
      <w:pPr>
        <w:ind w:firstLine="1418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7F8B99E" w14:textId="77777777" w:rsidR="00405E0D" w:rsidRPr="00405E0D" w:rsidRDefault="00405E0D" w:rsidP="00405E0D">
      <w:pPr>
        <w:ind w:firstLine="708"/>
        <w:rPr>
          <w:rFonts w:ascii="Tahoma" w:hAnsi="Tahoma" w:cs="Tahoma"/>
        </w:rPr>
      </w:pPr>
    </w:p>
    <w:p w14:paraId="5BF5AC34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ADC1D81" w14:textId="77777777" w:rsidR="003C290E" w:rsidRP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b/>
          <w:caps/>
          <w:color w:val="000000" w:themeColor="text1"/>
          <w:sz w:val="24"/>
          <w:szCs w:val="24"/>
          <w:shd w:val="clear" w:color="auto" w:fill="FFFFFF"/>
        </w:rPr>
        <w:t>Alessandru Emmanuel Pinheiro e Alves</w:t>
      </w:r>
    </w:p>
    <w:p w14:paraId="6964DD2A" w14:textId="590B2762" w:rsidR="00405E0D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405E0D"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p w14:paraId="1BF2B32B" w14:textId="48D046EC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793D9E74" w14:textId="4BF4B65C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1CFDF1F3" w14:textId="1DDC7F8E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HINO OFICIAL DE CAMPO REDONDO</w:t>
      </w:r>
    </w:p>
    <w:p w14:paraId="5422B9D6" w14:textId="53402261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5E73C2B2" w14:textId="1A01103E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506F2326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Uma Cidade do interior,</w:t>
      </w:r>
    </w:p>
    <w:p w14:paraId="52A43C59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Do Rio Grande do Norte</w:t>
      </w:r>
    </w:p>
    <w:p w14:paraId="01AC107B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Que eu falo com muito amor</w:t>
      </w:r>
    </w:p>
    <w:p w14:paraId="4100F29C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Campo Redondo de um povo bravo e forte. </w:t>
      </w:r>
    </w:p>
    <w:p w14:paraId="5C681FCB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Como eu te amo, Campo Redondo</w:t>
      </w:r>
    </w:p>
    <w:p w14:paraId="2198866A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És tão tranquila de um povo varonil (bis) </w:t>
      </w:r>
    </w:p>
    <w:p w14:paraId="736957E9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</w:p>
    <w:p w14:paraId="2B5E89D2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Campo Redondo de um povo acolhedor,</w:t>
      </w:r>
    </w:p>
    <w:p w14:paraId="64DA00A6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Recebe sempre bem seus visitantes,</w:t>
      </w:r>
    </w:p>
    <w:p w14:paraId="1A57C576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Quem vem a este lugar</w:t>
      </w:r>
    </w:p>
    <w:p w14:paraId="343EFB96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Gosta tanto que sempre quer voltar. </w:t>
      </w:r>
    </w:p>
    <w:p w14:paraId="6F467A6A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És bela aconchegante,</w:t>
      </w:r>
    </w:p>
    <w:p w14:paraId="7DD314F0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Campo Redondo lugar belo do Brasil (bis) </w:t>
      </w:r>
    </w:p>
    <w:p w14:paraId="25D732B3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</w:p>
    <w:p w14:paraId="4BC0CC14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lastRenderedPageBreak/>
        <w:t>Campo Redondo de um povo inteligente</w:t>
      </w:r>
    </w:p>
    <w:p w14:paraId="3E61E6F2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E trabalhador</w:t>
      </w:r>
    </w:p>
    <w:p w14:paraId="4CE596EC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Tem como sua vanguarda</w:t>
      </w:r>
    </w:p>
    <w:p w14:paraId="1EDBC0BD" w14:textId="77777777" w:rsidR="00D04DFE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 xml:space="preserve">Serra Branca e Serra do Doutor </w:t>
      </w:r>
    </w:p>
    <w:p w14:paraId="6F7DE6CD" w14:textId="77777777" w:rsidR="00D04DFE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Da guerra surgiu um marco,</w:t>
      </w:r>
    </w:p>
    <w:p w14:paraId="4C0C4600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Um monumento foi criado pra o Brasil (bis) </w:t>
      </w:r>
    </w:p>
    <w:p w14:paraId="5744CA6E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</w:p>
    <w:p w14:paraId="0516C6F0" w14:textId="77777777" w:rsidR="00D04DFE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Campo Redondo Altaneira,</w:t>
      </w:r>
    </w:p>
    <w:p w14:paraId="55DAAB05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As margens do Trairi</w:t>
      </w:r>
    </w:p>
    <w:p w14:paraId="40DFC3BF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Cidade hospitaleira</w:t>
      </w:r>
    </w:p>
    <w:p w14:paraId="63654390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Teu povo se orgulha de ti</w:t>
      </w:r>
    </w:p>
    <w:p w14:paraId="3EDDC899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Fundada em mil, novecentos e dezessete, Emancipada, em 26 de março de sessenta e três.(bis)</w:t>
      </w:r>
    </w:p>
    <w:p w14:paraId="5D6574E4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</w:p>
    <w:p w14:paraId="18422A78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Como eu te amo, Campo Redondo</w:t>
      </w:r>
    </w:p>
    <w:p w14:paraId="3D63F6B1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És tão tranquila de um povo varonil</w:t>
      </w:r>
    </w:p>
    <w:p w14:paraId="3EFBA783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És bela aconchegante</w:t>
      </w:r>
    </w:p>
    <w:p w14:paraId="575623CE" w14:textId="77777777" w:rsidR="00D04DFE" w:rsidRPr="00914B54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0"/>
          <w:szCs w:val="28"/>
          <w:vertAlign w:val="subscript"/>
        </w:rPr>
      </w:pPr>
      <w:r w:rsidRPr="00914B54">
        <w:rPr>
          <w:rFonts w:ascii="Tahoma" w:hAnsi="Tahoma" w:cs="Tahoma"/>
          <w:b/>
          <w:color w:val="000000"/>
          <w:sz w:val="30"/>
          <w:szCs w:val="28"/>
          <w:vertAlign w:val="subscript"/>
        </w:rPr>
        <w:t>Campo Redondo Lugar belo do Brasil.</w:t>
      </w:r>
      <w:r w:rsidRPr="00914B54">
        <w:rPr>
          <w:rFonts w:ascii="Tahoma" w:hAnsi="Tahoma" w:cs="Tahoma"/>
          <w:color w:val="000000"/>
          <w:sz w:val="30"/>
          <w:szCs w:val="28"/>
          <w:vertAlign w:val="subscript"/>
        </w:rPr>
        <w:t> </w:t>
      </w:r>
    </w:p>
    <w:p w14:paraId="1EA88029" w14:textId="77777777" w:rsidR="00D04DFE" w:rsidRPr="0026535F" w:rsidRDefault="00D04DFE" w:rsidP="00D04DFE">
      <w:pPr>
        <w:shd w:val="clear" w:color="auto" w:fill="FFFFFF"/>
        <w:jc w:val="both"/>
        <w:rPr>
          <w:rFonts w:ascii="Tahoma" w:hAnsi="Tahoma" w:cs="Tahoma"/>
          <w:color w:val="000000"/>
          <w:sz w:val="34"/>
          <w:szCs w:val="28"/>
          <w:vertAlign w:val="subscript"/>
        </w:rPr>
      </w:pPr>
    </w:p>
    <w:p w14:paraId="41497511" w14:textId="77777777" w:rsidR="00D04DFE" w:rsidRPr="0026535F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26"/>
          <w:szCs w:val="28"/>
          <w:vertAlign w:val="subscript"/>
        </w:rPr>
      </w:pPr>
      <w:r w:rsidRPr="0026535F">
        <w:rPr>
          <w:rFonts w:ascii="Tahoma" w:hAnsi="Tahoma" w:cs="Tahoma"/>
          <w:color w:val="000000"/>
          <w:sz w:val="26"/>
          <w:szCs w:val="28"/>
          <w:vertAlign w:val="subscript"/>
        </w:rPr>
        <w:t>Autores e compositores: </w:t>
      </w:r>
      <w:r w:rsidRPr="0026535F">
        <w:rPr>
          <w:rFonts w:ascii="Tahoma" w:hAnsi="Tahoma" w:cs="Tahoma"/>
          <w:b/>
          <w:color w:val="000000"/>
          <w:sz w:val="26"/>
          <w:szCs w:val="28"/>
          <w:vertAlign w:val="subscript"/>
        </w:rPr>
        <w:t>Paulo José Dantas de Lima e João Maria Laurentino Silva</w:t>
      </w:r>
    </w:p>
    <w:p w14:paraId="3A1CF4A7" w14:textId="77777777" w:rsidR="00D04DFE" w:rsidRPr="0026535F" w:rsidRDefault="00D04DFE" w:rsidP="00D04DFE">
      <w:pPr>
        <w:shd w:val="clear" w:color="auto" w:fill="FFFFFF"/>
        <w:jc w:val="both"/>
        <w:rPr>
          <w:rFonts w:ascii="Tahoma" w:hAnsi="Tahoma" w:cs="Tahoma"/>
          <w:b/>
          <w:color w:val="000000"/>
          <w:sz w:val="26"/>
          <w:szCs w:val="28"/>
          <w:vertAlign w:val="subscript"/>
        </w:rPr>
      </w:pPr>
      <w:r w:rsidRPr="0026535F">
        <w:rPr>
          <w:rFonts w:ascii="Tahoma" w:hAnsi="Tahoma" w:cs="Tahoma"/>
          <w:color w:val="000000"/>
          <w:sz w:val="26"/>
          <w:szCs w:val="28"/>
          <w:vertAlign w:val="subscript"/>
        </w:rPr>
        <w:t xml:space="preserve">Partitura: </w:t>
      </w:r>
      <w:r w:rsidRPr="0026535F">
        <w:rPr>
          <w:rFonts w:ascii="Tahoma" w:hAnsi="Tahoma" w:cs="Tahoma"/>
          <w:b/>
          <w:color w:val="000000"/>
          <w:sz w:val="26"/>
          <w:szCs w:val="28"/>
          <w:vertAlign w:val="subscript"/>
        </w:rPr>
        <w:t>Maestro Junior</w:t>
      </w:r>
    </w:p>
    <w:p w14:paraId="1A61B3E6" w14:textId="7E9E6A6C" w:rsidR="00D04DFE" w:rsidRDefault="00D04DFE" w:rsidP="00E224B1">
      <w:pPr>
        <w:shd w:val="clear" w:color="auto" w:fill="FFFFFF"/>
        <w:jc w:val="both"/>
        <w:rPr>
          <w:rFonts w:ascii="Tahoma" w:hAnsi="Tahoma" w:cs="Tahoma"/>
          <w:caps/>
          <w:color w:val="000000" w:themeColor="text1"/>
          <w:shd w:val="clear" w:color="auto" w:fill="FFFFFF"/>
        </w:rPr>
      </w:pPr>
      <w:r w:rsidRPr="0026535F">
        <w:rPr>
          <w:rFonts w:ascii="Tahoma" w:hAnsi="Tahoma" w:cs="Tahoma"/>
          <w:color w:val="000000"/>
          <w:sz w:val="26"/>
          <w:szCs w:val="28"/>
          <w:vertAlign w:val="subscript"/>
        </w:rPr>
        <w:t xml:space="preserve">Arranjos musicais: </w:t>
      </w:r>
      <w:r w:rsidRPr="0026535F">
        <w:rPr>
          <w:rFonts w:ascii="Tahoma" w:hAnsi="Tahoma" w:cs="Tahoma"/>
          <w:b/>
          <w:color w:val="000000"/>
          <w:sz w:val="26"/>
          <w:szCs w:val="28"/>
          <w:vertAlign w:val="subscript"/>
        </w:rPr>
        <w:t>Flávio André Ferreira de Pontes</w:t>
      </w:r>
      <w:bookmarkStart w:id="0" w:name="_GoBack"/>
      <w:bookmarkEnd w:id="0"/>
    </w:p>
    <w:p w14:paraId="6271B76D" w14:textId="3F96C796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16738A0E" w14:textId="6983F647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068BEEAB" w14:textId="414FC6AD" w:rsidR="00D04DFE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p w14:paraId="2C85A94D" w14:textId="77777777" w:rsidR="00D04DFE" w:rsidRPr="00405E0D" w:rsidRDefault="00D04DFE" w:rsidP="003C290E">
      <w:pPr>
        <w:pStyle w:val="SemEspaamento"/>
        <w:tabs>
          <w:tab w:val="left" w:pos="142"/>
          <w:tab w:val="left" w:pos="3544"/>
        </w:tabs>
        <w:jc w:val="center"/>
        <w:rPr>
          <w:rFonts w:ascii="Tahoma" w:hAnsi="Tahoma" w:cs="Tahoma"/>
          <w:caps/>
          <w:color w:val="000000" w:themeColor="text1"/>
          <w:sz w:val="24"/>
          <w:szCs w:val="24"/>
          <w:shd w:val="clear" w:color="auto" w:fill="FFFFFF"/>
        </w:rPr>
      </w:pPr>
    </w:p>
    <w:sectPr w:rsidR="00D04DFE" w:rsidRPr="00405E0D" w:rsidSect="00B91D8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5076" w14:textId="77777777" w:rsidR="001E00B1" w:rsidRDefault="001E00B1" w:rsidP="00F4282B">
      <w:r>
        <w:separator/>
      </w:r>
    </w:p>
  </w:endnote>
  <w:endnote w:type="continuationSeparator" w:id="0">
    <w:p w14:paraId="588ED591" w14:textId="77777777" w:rsidR="001E00B1" w:rsidRDefault="001E00B1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DD02" w14:textId="77777777" w:rsidR="00925DB4" w:rsidRDefault="00925DB4">
    <w:pPr>
      <w:pStyle w:val="Rodap"/>
      <w:jc w:val="right"/>
    </w:pPr>
  </w:p>
  <w:p w14:paraId="493D43E2" w14:textId="77777777"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2814" w14:textId="77777777" w:rsidR="001E00B1" w:rsidRDefault="001E00B1" w:rsidP="00F4282B">
      <w:r>
        <w:separator/>
      </w:r>
    </w:p>
  </w:footnote>
  <w:footnote w:type="continuationSeparator" w:id="0">
    <w:p w14:paraId="6D9705C2" w14:textId="77777777" w:rsidR="001E00B1" w:rsidRDefault="001E00B1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2B12" w14:textId="77777777"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01420B39" wp14:editId="5DB542F3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82337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14:paraId="644BA801" w14:textId="77777777"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14:paraId="457922F4" w14:textId="77777777"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14:paraId="533EB664" w14:textId="77777777"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 w15:restartNumberingAfterBreak="0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 w15:restartNumberingAfterBreak="0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1B"/>
    <w:rsid w:val="001930C5"/>
    <w:rsid w:val="00193613"/>
    <w:rsid w:val="00196A01"/>
    <w:rsid w:val="001A744C"/>
    <w:rsid w:val="001B205A"/>
    <w:rsid w:val="001C0746"/>
    <w:rsid w:val="001D7DB8"/>
    <w:rsid w:val="001E00B1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05E0D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D781B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6C8D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E334E"/>
    <w:rsid w:val="00CF7569"/>
    <w:rsid w:val="00D04DFE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068D"/>
    <w:rsid w:val="00DF34F0"/>
    <w:rsid w:val="00DF4155"/>
    <w:rsid w:val="00E104B9"/>
    <w:rsid w:val="00E165C4"/>
    <w:rsid w:val="00E224B1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C2ED2"/>
  <w15:docId w15:val="{2B7CEEA2-3875-4ED1-8AA6-29B931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6</cp:revision>
  <cp:lastPrinted>2019-03-12T23:36:00Z</cp:lastPrinted>
  <dcterms:created xsi:type="dcterms:W3CDTF">2020-10-01T16:32:00Z</dcterms:created>
  <dcterms:modified xsi:type="dcterms:W3CDTF">2020-10-03T12:40:00Z</dcterms:modified>
</cp:coreProperties>
</file>